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AE572D" w:rsidRDefault="00657239" w:rsidP="003B1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46634" w:rsidRPr="00AE572D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E46634" w:rsidRPr="00AE572D">
        <w:rPr>
          <w:rFonts w:ascii="Times New Roman" w:hAnsi="Times New Roman" w:cs="Times New Roman"/>
          <w:b/>
          <w:sz w:val="24"/>
          <w:szCs w:val="24"/>
        </w:rPr>
        <w:t xml:space="preserve">адаптивной </w:t>
      </w:r>
      <w:r w:rsidR="00AE572D">
        <w:rPr>
          <w:rFonts w:ascii="Times New Roman" w:hAnsi="Times New Roman" w:cs="Times New Roman"/>
          <w:b/>
          <w:sz w:val="24"/>
          <w:szCs w:val="24"/>
        </w:rPr>
        <w:t>физической культуры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 xml:space="preserve"> и спорта</w:t>
      </w:r>
      <w:r w:rsidR="00E46634" w:rsidRPr="00AE572D">
        <w:rPr>
          <w:rFonts w:ascii="Times New Roman" w:hAnsi="Times New Roman" w:cs="Times New Roman"/>
          <w:b/>
          <w:sz w:val="24"/>
          <w:szCs w:val="24"/>
        </w:rPr>
        <w:t xml:space="preserve"> для лиц    </w:t>
      </w:r>
    </w:p>
    <w:p w:rsidR="00E46634" w:rsidRPr="00AE572D" w:rsidRDefault="00E46634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gramStart"/>
      <w:r w:rsidRPr="00AE572D">
        <w:rPr>
          <w:rFonts w:ascii="Times New Roman" w:hAnsi="Times New Roman" w:cs="Times New Roman"/>
          <w:b/>
          <w:sz w:val="24"/>
          <w:szCs w:val="24"/>
        </w:rPr>
        <w:t>ограниченными</w:t>
      </w:r>
      <w:proofErr w:type="gramEnd"/>
      <w:r w:rsidRPr="00AE572D">
        <w:rPr>
          <w:rFonts w:ascii="Times New Roman" w:hAnsi="Times New Roman" w:cs="Times New Roman"/>
          <w:b/>
          <w:sz w:val="24"/>
          <w:szCs w:val="24"/>
        </w:rPr>
        <w:t xml:space="preserve"> возможностями</w:t>
      </w:r>
      <w:r w:rsidR="00657239" w:rsidRPr="00AE572D">
        <w:rPr>
          <w:rFonts w:ascii="Times New Roman" w:hAnsi="Times New Roman" w:cs="Times New Roman"/>
          <w:b/>
          <w:sz w:val="24"/>
          <w:szCs w:val="24"/>
        </w:rPr>
        <w:t>в Киришско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>м муниципальном районе</w:t>
      </w:r>
    </w:p>
    <w:p w:rsidR="00657239" w:rsidRPr="00AE572D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на 2015 – 2018 годы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>»</w:t>
      </w:r>
    </w:p>
    <w:p w:rsidR="005953EB" w:rsidRPr="00AE572D" w:rsidRDefault="005953EB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34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663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адаптивной физической культуры  и спорта для лиц    </w:t>
            </w:r>
          </w:p>
          <w:p w:rsidR="00657239" w:rsidRPr="00AE572D" w:rsidRDefault="00E46634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с ограниченными возможностями в  Киришском муниципальном районе на 2015 – 2018 годы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39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Киришского муниципального района Ленинградской области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1A8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Киришского района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1A8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EC365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Не пре</w:t>
            </w:r>
            <w:r w:rsidR="00D119A5" w:rsidRPr="00AE572D">
              <w:rPr>
                <w:rFonts w:ascii="Times New Roman" w:hAnsi="Times New Roman" w:cs="Times New Roman"/>
                <w:sz w:val="24"/>
                <w:szCs w:val="24"/>
              </w:rPr>
              <w:t>дусмотрены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Создание условий для лиц с ограниченными возможностями здоровья и инвалидов систематически заниматься физической культурой и спортом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Увеличение количества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 2015- 2018 годы</w:t>
            </w:r>
            <w:r w:rsidR="001A56ED" w:rsidRPr="00AE572D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39" w:rsidRPr="00AE572D" w:rsidRDefault="005953EB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с 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AE572D">
              <w:rPr>
                <w:rFonts w:ascii="Times New Roman" w:hAnsi="Times New Roman" w:cs="Times New Roman"/>
                <w:sz w:val="24"/>
                <w:szCs w:val="24"/>
              </w:rPr>
              <w:t xml:space="preserve"> по 2018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по подпрограмме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адаптивной физической культуры  и спорта для лиц с ограниченными возможностями в  Киришском муниципальном районе на 2015 – 2018 годы»  планируется освоить 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бюджета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>Киришск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B5F35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>ый район Ленинградской области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–67,55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,60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AE572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реализации мероприятий подпрограммы муниципальной программы планируется достичь следующих результатов: 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</w:t>
            </w:r>
            <w:r w:rsidR="00A35EB9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5,0</w:t>
            </w:r>
            <w:r w:rsidR="001A56ED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% - 252 чел. в 2013</w:t>
            </w:r>
            <w:r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году до 8 % - 353 чел. в 2018 </w:t>
            </w:r>
            <w:r w:rsidR="00A35EB9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году, в том числе: </w:t>
            </w:r>
          </w:p>
          <w:p w:rsidR="00657239" w:rsidRPr="00AE572D" w:rsidRDefault="005953EB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2015 год 6,5% - 287 чел,2016 год 7,0% - 309 чел, 2017 год 7,5% - 331 чел, 2018 год 8% - 353 чел.</w:t>
            </w:r>
          </w:p>
        </w:tc>
      </w:tr>
    </w:tbl>
    <w:p w:rsidR="005953EB" w:rsidRPr="00AE572D" w:rsidRDefault="005953EB" w:rsidP="005953EB">
      <w:pPr>
        <w:rPr>
          <w:rFonts w:ascii="Times New Roman" w:hAnsi="Times New Roman" w:cs="Times New Roman"/>
          <w:sz w:val="24"/>
          <w:szCs w:val="24"/>
        </w:rPr>
      </w:pPr>
    </w:p>
    <w:p w:rsidR="00EC6A3D" w:rsidRPr="00AE572D" w:rsidRDefault="00EC6A3D" w:rsidP="005953EB">
      <w:pPr>
        <w:rPr>
          <w:rFonts w:ascii="Times New Roman" w:hAnsi="Times New Roman" w:cs="Times New Roman"/>
          <w:sz w:val="24"/>
          <w:szCs w:val="24"/>
        </w:rPr>
      </w:pPr>
    </w:p>
    <w:p w:rsidR="00EC6A3D" w:rsidRPr="00AE572D" w:rsidRDefault="00EC6A3D" w:rsidP="00866C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Общая характеристика, основные проблемы и прогноз развития сферы реализации подпрограммы «Развитие 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адаптивной физической культуры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и спорта </w:t>
      </w:r>
      <w:r w:rsidR="001B6DD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лиц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="001B6DD8">
        <w:rPr>
          <w:rFonts w:ascii="Times New Roman" w:eastAsia="Times New Roman" w:hAnsi="Times New Roman" w:cs="Times New Roman"/>
          <w:b/>
          <w:sz w:val="24"/>
          <w:szCs w:val="24"/>
        </w:rPr>
        <w:t xml:space="preserve"> ограниченными возможностями в </w:t>
      </w:r>
      <w:proofErr w:type="spellStart"/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>Киришском</w:t>
      </w:r>
      <w:proofErr w:type="spellEnd"/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муниципальном районе </w:t>
      </w:r>
      <w:r w:rsidR="001B6DD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>на 2015 – 2018 годы»</w:t>
      </w:r>
    </w:p>
    <w:p w:rsidR="00EC6A3D" w:rsidRPr="00AE572D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«Развитие физической культуры и спорта </w:t>
      </w:r>
      <w:r w:rsidR="001B6DD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в муниципальном образовании Киришский муниципальный район </w:t>
      </w:r>
      <w:r w:rsidR="001B6DD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области»</w:t>
      </w:r>
    </w:p>
    <w:p w:rsidR="00EC6A3D" w:rsidRPr="00AE572D" w:rsidRDefault="00EC6A3D" w:rsidP="00EC6A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В подпрограмме «Развитие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адаптивной физической культуры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и спорта для лиц 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ограниченными возможностями в 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>2015 – 2018 годы» муниципальной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государственной политики в части развития физической культуры и спорта. Создание условий для обеспечения физкультурно-оздоровительными и спортивными услугами для лиц с ограниченными возможностями здоровья; обеспечение условий для развития на территории Киришского муници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 xml:space="preserve">пального района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адаптивной физической культуры и спорта, организация проведения официальных физкультурно-оздоровительных мероприятий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для данной категории населения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являются важнейшими вопросами, обеспечивающими реализацию Подпрограммы.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Реализация поставленных целей и задач  Подпрограммы способствует развитию адаптивной физической культуры, укреплению здоровья населения и успешному выступлению сборных команд Киришского муниципаль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ного района на муниципальных                                      и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областных спортивных соревнованиях.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адаптивной физической культуры и спорта, требующих оперативного решения, в том числе: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отсутствие возможности для систематического занятия физической культурой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и спортом у большинства граждан в поселениях;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недостаточный охват лиц с ограниченными возможностями здоровья и инвалидов занятиями адаптивной физической культурой;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недостаточность активной пропаганды занятий адаптивной физической культурой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и спортом как составляющей здорового образа жизни.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Эти проблемы вызывают ряд рисков:</w:t>
      </w:r>
    </w:p>
    <w:p w:rsidR="00EC6A3D" w:rsidRPr="00866C0E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 и подготовки лиц с ограниченными возможностями здоровья;</w:t>
      </w:r>
    </w:p>
    <w:p w:rsidR="00EC6A3D" w:rsidRPr="00866C0E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нижение охвата лиц с ограниченными возможностями здоровья и инвалидов, регулярно занимающегося адаптивной физической культурой и спортом.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1 января 2014 года доля лиц с ограниченными возможностями здоровья и инвалидов, систематически занимающихся физической культурой и спортом,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в общей численности данной категории населения составляет  5,0% - 252 человека.</w:t>
      </w:r>
    </w:p>
    <w:p w:rsidR="00EC6A3D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6DD8" w:rsidRPr="00866C0E" w:rsidRDefault="001B6DD8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866C0E" w:rsidRPr="00866C0E" w:rsidRDefault="00866C0E" w:rsidP="00866C0E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адаптивной физической культурой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и спортом 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 и Концепции стратегического развития муниципального образования Киришский муниципальный район Ленинградской области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до 2020. 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lastRenderedPageBreak/>
        <w:t>Приоритетными направлениями муниципальной политики в сфере реализации Подпрограммы  по развитию адаптивной физической культуры и спорта являются: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  <w:t>Укрепление здоровья и формирование здорового образа жизни.</w:t>
      </w:r>
    </w:p>
    <w:p w:rsidR="00EC6A3D" w:rsidRPr="00866C0E" w:rsidRDefault="001B6DD8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организация пропаганды здорового образа жизни, занятий адаптивной физической культурой и спортом;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  <w:t>Создание благоприятных условий для увеличения охвата лиц с ограниченными возможностями здоровья и инвалидов, систематически занимающихся физической культурой и спортом</w:t>
      </w:r>
    </w:p>
    <w:p w:rsidR="00EC6A3D" w:rsidRPr="00866C0E" w:rsidRDefault="001B6DD8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 систематических занятий физической культурой лицам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 ограниченными возможностями здоровья и инвалидам;</w:t>
      </w:r>
    </w:p>
    <w:p w:rsidR="00EC6A3D" w:rsidRPr="00866C0E" w:rsidRDefault="001B6DD8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проведение спортивных мероприятий и соревнований на территории Киришского муниципального района.</w:t>
      </w:r>
    </w:p>
    <w:p w:rsidR="00EC6A3D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6DD8" w:rsidRPr="00866C0E" w:rsidRDefault="001B6DD8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 создание условий для лиц с ограниченными возможностями здоровья и инвалидов систематически заниматься физической культурой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и спортом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 xml:space="preserve"> для о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еспечения доступа к занятиям по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 xml:space="preserve"> физической культуре и спорту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Основн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задач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подпрограммы явля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тся:</w:t>
      </w:r>
    </w:p>
    <w:p w:rsidR="00E55F9A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 xml:space="preserve">Увеличение количества лиц с ограниченными возможностями здоровья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>и инвалидов, систематически занимающихся физической культурой и спортом.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Конечным результатом реализации Подпрограммы должно стать увеличение доли лиц с ограниченными возможностями здоровья и инвалидов, систематически занимающихся физической культурой и спортом, к 2018 году на  3,0 процента  по отношению к значению 2013 года.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Увеличить долю лиц с ограниченными возможностями здоровья и инвалидов, систематически занимающихся физической культурой и спортом,  в общей численности данной категории населения с 5,0 % - 252 чел. в 2013 году до 8% -  353 чел. в 2018 году.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 1 этап: 2015-2018 годы.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Расшифровка плановых значений показателей (индикаторов) Подпрограммы по годам реализации</w:t>
      </w:r>
    </w:p>
    <w:p w:rsidR="00866C0E" w:rsidRPr="00866C0E" w:rsidRDefault="00866C0E" w:rsidP="00866C0E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- доля лиц с ограниченными возможностями здоровья и инвалидов, систематически занимающихся физической культурой и спортом.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2015 год - 6,5% - 287 чел, 2016 год - 7,0% - 309 чел, 2017 год - 7,5% -  331 чел., 2018 год 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8% - 353 чел.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Для обеспечения развития  адаптивной физической культуры и спорта в Киришском муниципальном районе необходимо осуществление следующих мероприятий: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lastRenderedPageBreak/>
        <w:t>Улучшение обеспечения инвалидов физкультурно-оздоровительными и спортивными услугами</w:t>
      </w:r>
    </w:p>
    <w:p w:rsidR="00E55F9A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Основное мероприятие подпрограммы направлено на увеличение доли лиц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с ограниченными возможностями здоровья и инвалидов, систематически занимающихся 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физической культурой и спортом, в общей численности данной категории населения. Мероприятие разделяется на организацию и проведение физкультурных и спортивных мероприятий для инвалидов, подготовку и участие ведущих спортсменов-инвалидов и сборных команд Киришского му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>ниципального района в областных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муниципальных соревнованиях. 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Меры правового регулирования в сфере реализации Подпрограммы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не предусмотрены.</w:t>
      </w:r>
    </w:p>
    <w:p w:rsidR="00EC6A3D" w:rsidRDefault="00EC6A3D" w:rsidP="0086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Общий объ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 xml:space="preserve">ем финансирования Подпрограммы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за счет средств бюджета муниципального образования Киришский муниципальный район Ленинградской области составляет 295,85 тыс. рублей, в том числе: 2015 год - 67,55 тыс. рублей, 2016 год -71,60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тыс. рублей, 2017 год -76,1тыс. рублей, 2018 год-80,6 тыс. рублей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B6DD8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Анализ рисков реализации Подпрограммы и описание мер по минимизации их негативного влияния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риски, связанные с возможными ошибками в выборе приоритетных проектов и мероприятий, а также риски 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Default="00EC6A3D" w:rsidP="00866C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866C0E" w:rsidRPr="00866C0E" w:rsidRDefault="00866C0E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EC6A3D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степени достижения целей и решения задач Подпрограммы путем </w:t>
      </w:r>
      <w:proofErr w:type="gramStart"/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сопоставления</w:t>
      </w:r>
      <w:proofErr w:type="gramEnd"/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в соответствии с приложениями № 3 и № 6 к программе;</w:t>
      </w:r>
    </w:p>
    <w:p w:rsidR="00EC6A3D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степени соответствия запланированному уровню затрат и эффективности использования средств бюджета муниципального образования Киришский муниципальный район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EC6A3D" w:rsidRPr="00866C0E" w:rsidRDefault="001B6DD8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степени реализации мероприятий </w:t>
      </w:r>
      <w:proofErr w:type="gramStart"/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Степень достижения целей и решения задач подпрограммы (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) определяется </w:t>
      </w:r>
      <w:r w:rsidR="001B6DD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bookmarkStart w:id="0" w:name="_GoBack"/>
      <w:bookmarkEnd w:id="0"/>
      <w:r w:rsidRPr="00866C0E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подпрограммы.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мероприятий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6C0E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proofErr w:type="gramStart"/>
      <w:r w:rsidRPr="00866C0E">
        <w:rPr>
          <w:rFonts w:ascii="Times New Roman" w:eastAsia="Times New Roman" w:hAnsi="Times New Roman" w:cs="Times New Roman"/>
          <w:sz w:val="24"/>
          <w:szCs w:val="24"/>
        </w:rPr>
        <w:t>оценки эффективности реализации Подпрограммы муниципальной программы</w:t>
      </w:r>
      <w:proofErr w:type="gram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применяются следующие параметры: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- достигнуты значения 95 процентов и более показателей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- не менее 95 процентов мероприятий, запланированных на отчетный год, </w:t>
      </w:r>
      <w:proofErr w:type="gramStart"/>
      <w:r w:rsidRPr="00866C0E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- достигнуты значения 80 процентов и более показателей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- не менее 80 процентов мероприятий, запланированных на отчетный год, </w:t>
      </w:r>
      <w:proofErr w:type="gramStart"/>
      <w:r w:rsidRPr="00866C0E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72D" w:rsidRPr="00866C0E" w:rsidRDefault="00AE572D" w:rsidP="0086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72D" w:rsidRPr="00866C0E" w:rsidRDefault="00AE572D" w:rsidP="0086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E572D" w:rsidRPr="00866C0E" w:rsidSect="00AE572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0D" w:rsidRDefault="00EC040D" w:rsidP="00AE572D">
      <w:pPr>
        <w:spacing w:after="0" w:line="240" w:lineRule="auto"/>
      </w:pPr>
      <w:r>
        <w:separator/>
      </w:r>
    </w:p>
  </w:endnote>
  <w:endnote w:type="continuationSeparator" w:id="0">
    <w:p w:rsidR="00EC040D" w:rsidRDefault="00EC040D" w:rsidP="00AE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0D" w:rsidRDefault="00EC040D" w:rsidP="00AE572D">
      <w:pPr>
        <w:spacing w:after="0" w:line="240" w:lineRule="auto"/>
      </w:pPr>
      <w:r>
        <w:separator/>
      </w:r>
    </w:p>
  </w:footnote>
  <w:footnote w:type="continuationSeparator" w:id="0">
    <w:p w:rsidR="00EC040D" w:rsidRDefault="00EC040D" w:rsidP="00AE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1520459"/>
      <w:docPartObj>
        <w:docPartGallery w:val="Page Numbers (Top of Page)"/>
        <w:docPartUnique/>
      </w:docPartObj>
    </w:sdtPr>
    <w:sdtEndPr/>
    <w:sdtContent>
      <w:p w:rsidR="00AE572D" w:rsidRDefault="00D31D90" w:rsidP="00AE572D">
        <w:pPr>
          <w:pStyle w:val="a5"/>
          <w:jc w:val="center"/>
        </w:pPr>
        <w:r>
          <w:fldChar w:fldCharType="begin"/>
        </w:r>
        <w:r w:rsidR="00AE572D">
          <w:instrText>PAGE   \* MERGEFORMAT</w:instrText>
        </w:r>
        <w:r>
          <w:fldChar w:fldCharType="separate"/>
        </w:r>
        <w:r w:rsidR="001B6DD8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1A56ED"/>
    <w:rsid w:val="001B6DD8"/>
    <w:rsid w:val="002D4881"/>
    <w:rsid w:val="003045DA"/>
    <w:rsid w:val="00320967"/>
    <w:rsid w:val="0033173D"/>
    <w:rsid w:val="0035455F"/>
    <w:rsid w:val="00355DB4"/>
    <w:rsid w:val="003B107C"/>
    <w:rsid w:val="004A71A8"/>
    <w:rsid w:val="004B5F35"/>
    <w:rsid w:val="005953EB"/>
    <w:rsid w:val="00657239"/>
    <w:rsid w:val="00666F85"/>
    <w:rsid w:val="007A6A2F"/>
    <w:rsid w:val="00866C0E"/>
    <w:rsid w:val="00882C40"/>
    <w:rsid w:val="009B7604"/>
    <w:rsid w:val="00A35EB9"/>
    <w:rsid w:val="00A925B3"/>
    <w:rsid w:val="00AA42D1"/>
    <w:rsid w:val="00AC6F2B"/>
    <w:rsid w:val="00AE572D"/>
    <w:rsid w:val="00B65A80"/>
    <w:rsid w:val="00D119A5"/>
    <w:rsid w:val="00D31D90"/>
    <w:rsid w:val="00D852E3"/>
    <w:rsid w:val="00E46634"/>
    <w:rsid w:val="00E55F9A"/>
    <w:rsid w:val="00E95FDC"/>
    <w:rsid w:val="00EC040D"/>
    <w:rsid w:val="00EC3658"/>
    <w:rsid w:val="00EC6A3D"/>
    <w:rsid w:val="00ED0F8D"/>
    <w:rsid w:val="00FB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5953E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5953E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5953EB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2D"/>
  </w:style>
  <w:style w:type="paragraph" w:styleId="a7">
    <w:name w:val="footer"/>
    <w:basedOn w:val="a"/>
    <w:link w:val="a8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2D"/>
  </w:style>
  <w:style w:type="paragraph" w:styleId="a9">
    <w:name w:val="List Paragraph"/>
    <w:basedOn w:val="a"/>
    <w:uiPriority w:val="34"/>
    <w:qFormat/>
    <w:rsid w:val="00866C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5953E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5953E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5953EB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2D"/>
  </w:style>
  <w:style w:type="paragraph" w:styleId="a7">
    <w:name w:val="footer"/>
    <w:basedOn w:val="a"/>
    <w:link w:val="a8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2D"/>
  </w:style>
  <w:style w:type="paragraph" w:styleId="a9">
    <w:name w:val="List Paragraph"/>
    <w:basedOn w:val="a"/>
    <w:uiPriority w:val="34"/>
    <w:qFormat/>
    <w:rsid w:val="00866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A3D9-12C9-4D93-829A-E57F9032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2014-11-10T14:03:00Z</cp:lastPrinted>
  <dcterms:created xsi:type="dcterms:W3CDTF">2014-11-10T14:04:00Z</dcterms:created>
  <dcterms:modified xsi:type="dcterms:W3CDTF">2014-11-10T14:04:00Z</dcterms:modified>
</cp:coreProperties>
</file>